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F61BC" w14:textId="77777777" w:rsidR="00470E25" w:rsidRPr="002D3EA1" w:rsidRDefault="00470E25" w:rsidP="00470E25">
      <w:pPr>
        <w:spacing w:before="240" w:line="360" w:lineRule="auto"/>
        <w:jc w:val="lowKashida"/>
        <w:rPr>
          <w:rFonts w:hint="cs"/>
          <w:color w:val="000000"/>
          <w:sz w:val="28"/>
          <w:szCs w:val="28"/>
          <w:rtl/>
        </w:rPr>
      </w:pPr>
      <w:r w:rsidRPr="002D3EA1">
        <w:rPr>
          <w:color w:val="000000"/>
          <w:sz w:val="28"/>
          <w:szCs w:val="28"/>
          <w:rtl/>
        </w:rPr>
        <w:t>يتحرك جسيم كتلته الوحدة تحت تأثير ق</w:t>
      </w:r>
      <w:r>
        <w:rPr>
          <w:rFonts w:hint="cs"/>
          <w:color w:val="000000"/>
          <w:sz w:val="28"/>
          <w:szCs w:val="28"/>
          <w:rtl/>
        </w:rPr>
        <w:t>و</w:t>
      </w:r>
      <w:r w:rsidRPr="002D3EA1">
        <w:rPr>
          <w:color w:val="000000"/>
          <w:sz w:val="28"/>
          <w:szCs w:val="28"/>
          <w:rtl/>
        </w:rPr>
        <w:t xml:space="preserve">ة مركزية جاذبة </w:t>
      </w:r>
    </w:p>
    <w:p w14:paraId="4AA55199" w14:textId="77777777" w:rsidR="00470E25" w:rsidRPr="002D3EA1" w:rsidRDefault="00965401" w:rsidP="00470E25">
      <w:pPr>
        <w:bidi w:val="0"/>
        <w:spacing w:before="240" w:line="360" w:lineRule="auto"/>
        <w:jc w:val="center"/>
        <w:rPr>
          <w:color w:val="000000"/>
          <w:sz w:val="28"/>
          <w:szCs w:val="28"/>
        </w:rPr>
      </w:pPr>
      <w:r w:rsidRPr="002D3EA1">
        <w:rPr>
          <w:noProof/>
          <w:color w:val="000000"/>
          <w:position w:val="-12"/>
          <w:sz w:val="28"/>
          <w:szCs w:val="28"/>
        </w:rPr>
        <w:object w:dxaOrig="1820" w:dyaOrig="480" w14:anchorId="5D59EF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" style="width:90.9pt;height:23.9pt;mso-width-percent:0;mso-height-percent:0;mso-width-percent:0;mso-height-percent:0" o:ole="">
            <v:imagedata r:id="rId4" o:title=""/>
          </v:shape>
          <o:OLEObject Type="Embed" ProgID="Equation.3" ShapeID="_x0000_i1030" DrawAspect="Content" ObjectID="_1603882632" r:id="rId5"/>
        </w:object>
      </w:r>
    </w:p>
    <w:p w14:paraId="58B382F2" w14:textId="43382E6D" w:rsidR="006E6863" w:rsidRDefault="00470E25" w:rsidP="00470E25">
      <w:r w:rsidRPr="002D3EA1">
        <w:rPr>
          <w:color w:val="000000"/>
          <w:sz w:val="28"/>
          <w:szCs w:val="28"/>
          <w:rtl/>
        </w:rPr>
        <w:t xml:space="preserve">حيث </w:t>
      </w:r>
      <w:r w:rsidR="00965401" w:rsidRPr="002D3EA1">
        <w:rPr>
          <w:noProof/>
          <w:color w:val="000000"/>
          <w:position w:val="-28"/>
        </w:rPr>
        <w:object w:dxaOrig="260" w:dyaOrig="720" w14:anchorId="4C65917D">
          <v:shape id="_x0000_i1029" type="#_x0000_t75" alt="" style="width:12.85pt;height:36pt;mso-width-percent:0;mso-height-percent:0;mso-width-percent:0;mso-height-percent:0" o:ole="">
            <v:imagedata r:id="rId6" o:title=""/>
          </v:shape>
          <o:OLEObject Type="Embed" ProgID="Equation.3" ShapeID="_x0000_i1029" DrawAspect="Content" ObjectID="_1603882633" r:id="rId7"/>
        </w:object>
      </w:r>
      <w:r w:rsidRPr="002D3EA1">
        <w:rPr>
          <w:color w:val="000000"/>
          <w:sz w:val="28"/>
          <w:szCs w:val="28"/>
          <w:rtl/>
        </w:rPr>
        <w:t xml:space="preserve"> هو بعد الجسيم عند مركز الجذب </w:t>
      </w:r>
      <w:r w:rsidRPr="002D3EA1">
        <w:rPr>
          <w:color w:val="000000"/>
          <w:sz w:val="28"/>
          <w:szCs w:val="28"/>
        </w:rPr>
        <w:t>A</w:t>
      </w:r>
      <w:r w:rsidRPr="002D3EA1">
        <w:rPr>
          <w:rFonts w:hint="cs"/>
          <w:color w:val="000000"/>
          <w:sz w:val="28"/>
          <w:szCs w:val="28"/>
          <w:rtl/>
        </w:rPr>
        <w:t xml:space="preserve"> </w:t>
      </w:r>
      <w:r w:rsidRPr="002D3EA1">
        <w:rPr>
          <w:color w:val="000000"/>
          <w:sz w:val="28"/>
          <w:szCs w:val="28"/>
          <w:rtl/>
        </w:rPr>
        <w:t xml:space="preserve">إذا قذف الجسيم في نقطة </w:t>
      </w:r>
      <w:r w:rsidRPr="002D3EA1">
        <w:rPr>
          <w:color w:val="000000"/>
          <w:sz w:val="28"/>
          <w:szCs w:val="28"/>
        </w:rPr>
        <w:t>B</w:t>
      </w:r>
      <w:r w:rsidRPr="002D3EA1">
        <w:rPr>
          <w:color w:val="000000"/>
          <w:sz w:val="28"/>
          <w:szCs w:val="28"/>
          <w:rtl/>
        </w:rPr>
        <w:t xml:space="preserve"> التي تبعد مسافة </w:t>
      </w:r>
      <w:r w:rsidR="00965401" w:rsidRPr="002D3EA1">
        <w:rPr>
          <w:noProof/>
          <w:color w:val="000000"/>
          <w:position w:val="-6"/>
        </w:rPr>
        <w:object w:dxaOrig="200" w:dyaOrig="300" w14:anchorId="4C56E479">
          <v:shape id="_x0000_i1028" type="#_x0000_t75" alt="" style="width:10pt;height:14.95pt;mso-width-percent:0;mso-height-percent:0;mso-width-percent:0;mso-height-percent:0" o:ole="">
            <v:imagedata r:id="rId8" o:title=""/>
          </v:shape>
          <o:OLEObject Type="Embed" ProgID="Equation.3" ShapeID="_x0000_i1028" DrawAspect="Content" ObjectID="_1603882634" r:id="rId9"/>
        </w:object>
      </w:r>
      <w:r w:rsidRPr="002D3EA1">
        <w:rPr>
          <w:color w:val="000000"/>
          <w:sz w:val="28"/>
          <w:szCs w:val="28"/>
          <w:rtl/>
        </w:rPr>
        <w:t xml:space="preserve"> عن مركز القوة بسرعة</w:t>
      </w:r>
      <w:r w:rsidRPr="002D3EA1">
        <w:rPr>
          <w:rFonts w:hint="cs"/>
          <w:color w:val="000000"/>
          <w:sz w:val="28"/>
          <w:szCs w:val="28"/>
          <w:rtl/>
        </w:rPr>
        <w:t xml:space="preserve"> </w:t>
      </w:r>
      <w:r w:rsidR="00965401" w:rsidRPr="002D3EA1">
        <w:rPr>
          <w:noProof/>
          <w:color w:val="000000"/>
          <w:position w:val="-26"/>
          <w:sz w:val="28"/>
          <w:szCs w:val="28"/>
        </w:rPr>
        <w:object w:dxaOrig="1140" w:dyaOrig="999" w14:anchorId="42D98429">
          <v:shape id="_x0000_i1027" type="#_x0000_t75" alt="" style="width:57.05pt;height:49.9pt;mso-width-percent:0;mso-height-percent:0;mso-width-percent:0;mso-height-percent:0" o:ole="">
            <v:imagedata r:id="rId10" o:title=""/>
          </v:shape>
          <o:OLEObject Type="Embed" ProgID="Equation.3" ShapeID="_x0000_i1027" DrawAspect="Content" ObjectID="_1603882635" r:id="rId11"/>
        </w:object>
      </w:r>
      <w:r w:rsidRPr="002D3EA1">
        <w:rPr>
          <w:color w:val="000000"/>
          <w:sz w:val="28"/>
          <w:szCs w:val="28"/>
          <w:rtl/>
        </w:rPr>
        <w:t xml:space="preserve"> </w:t>
      </w:r>
      <w:r w:rsidRPr="002D3EA1">
        <w:rPr>
          <w:rFonts w:hint="cs"/>
          <w:color w:val="000000"/>
          <w:sz w:val="28"/>
          <w:szCs w:val="28"/>
          <w:rtl/>
        </w:rPr>
        <w:t xml:space="preserve"> </w:t>
      </w:r>
      <w:r w:rsidRPr="002D3EA1">
        <w:rPr>
          <w:color w:val="000000"/>
          <w:sz w:val="28"/>
          <w:szCs w:val="28"/>
          <w:rtl/>
        </w:rPr>
        <w:t xml:space="preserve"> بزاوية قد</w:t>
      </w:r>
      <w:r w:rsidRPr="002D3EA1">
        <w:rPr>
          <w:rFonts w:hint="cs"/>
          <w:color w:val="000000"/>
          <w:sz w:val="28"/>
          <w:szCs w:val="28"/>
          <w:rtl/>
        </w:rPr>
        <w:t>ر</w:t>
      </w:r>
      <w:r w:rsidRPr="002D3EA1">
        <w:rPr>
          <w:color w:val="000000"/>
          <w:sz w:val="28"/>
          <w:szCs w:val="28"/>
          <w:rtl/>
        </w:rPr>
        <w:t xml:space="preserve">ها </w:t>
      </w:r>
      <w:r w:rsidR="00965401" w:rsidRPr="002D3EA1">
        <w:rPr>
          <w:noProof/>
          <w:color w:val="000000"/>
          <w:position w:val="-26"/>
          <w:sz w:val="28"/>
          <w:szCs w:val="28"/>
        </w:rPr>
        <w:object w:dxaOrig="340" w:dyaOrig="700" w14:anchorId="4F3CC7C8">
          <v:shape id="_x0000_i1026" type="#_x0000_t75" alt="" style="width:17.1pt;height:34.95pt;mso-width-percent:0;mso-height-percent:0;mso-width-percent:0;mso-height-percent:0" o:ole="">
            <v:imagedata r:id="rId12" o:title=""/>
          </v:shape>
          <o:OLEObject Type="Embed" ProgID="Equation.3" ShapeID="_x0000_i1026" DrawAspect="Content" ObjectID="_1603882636" r:id="rId13"/>
        </w:object>
      </w:r>
      <w:r w:rsidRPr="002D3EA1">
        <w:rPr>
          <w:color w:val="000000"/>
          <w:sz w:val="28"/>
          <w:szCs w:val="28"/>
          <w:rtl/>
        </w:rPr>
        <w:t xml:space="preserve"> </w:t>
      </w:r>
      <w:r w:rsidRPr="002D3EA1">
        <w:rPr>
          <w:rFonts w:hint="cs"/>
          <w:color w:val="000000"/>
          <w:sz w:val="28"/>
          <w:szCs w:val="28"/>
          <w:rtl/>
        </w:rPr>
        <w:t xml:space="preserve">مع </w:t>
      </w:r>
      <w:r w:rsidRPr="002D3EA1">
        <w:rPr>
          <w:color w:val="000000"/>
          <w:sz w:val="28"/>
          <w:szCs w:val="28"/>
        </w:rPr>
        <w:t>AB</w:t>
      </w:r>
      <w:r w:rsidRPr="002D3EA1">
        <w:rPr>
          <w:rFonts w:hint="cs"/>
          <w:color w:val="000000"/>
          <w:sz w:val="28"/>
          <w:szCs w:val="28"/>
          <w:rtl/>
        </w:rPr>
        <w:t xml:space="preserve"> .  </w:t>
      </w:r>
      <w:r w:rsidRPr="002D3EA1">
        <w:rPr>
          <w:color w:val="000000"/>
          <w:sz w:val="28"/>
          <w:szCs w:val="28"/>
          <w:rtl/>
        </w:rPr>
        <w:t xml:space="preserve">فأثبت أن المعادلة التفاضلية للمسار هي </w:t>
      </w:r>
      <w:r w:rsidRPr="002D3EA1">
        <w:rPr>
          <w:rFonts w:hint="cs"/>
          <w:color w:val="000000"/>
          <w:sz w:val="28"/>
          <w:szCs w:val="28"/>
          <w:rtl/>
        </w:rPr>
        <w:t xml:space="preserve"> </w:t>
      </w:r>
      <w:r w:rsidR="00965401" w:rsidRPr="002D3EA1">
        <w:rPr>
          <w:noProof/>
          <w:color w:val="000000"/>
          <w:position w:val="-36"/>
          <w:sz w:val="28"/>
          <w:szCs w:val="28"/>
        </w:rPr>
        <w:object w:dxaOrig="1760" w:dyaOrig="920" w14:anchorId="65DEC764">
          <v:shape id="_x0000_i1025" type="#_x0000_t75" alt="" style="width:88.05pt;height:46pt;mso-width-percent:0;mso-height-percent:0;mso-width-percent:0;mso-height-percent:0" o:ole="">
            <v:imagedata r:id="rId14" o:title=""/>
          </v:shape>
          <o:OLEObject Type="Embed" ProgID="Equation.3" ShapeID="_x0000_i1025" DrawAspect="Content" ObjectID="_1603882637" r:id="rId15"/>
        </w:object>
      </w:r>
      <w:r w:rsidRPr="002D3EA1">
        <w:rPr>
          <w:color w:val="000000"/>
          <w:sz w:val="28"/>
          <w:szCs w:val="28"/>
          <w:rtl/>
        </w:rPr>
        <w:t xml:space="preserve"> حيث </w:t>
      </w:r>
      <w:r w:rsidRPr="002D3EA1">
        <w:rPr>
          <w:rFonts w:hint="cs"/>
          <w:color w:val="000000"/>
          <w:sz w:val="28"/>
          <w:szCs w:val="28"/>
          <w:rtl/>
        </w:rPr>
        <w:t xml:space="preserve"> </w:t>
      </w:r>
      <w:r w:rsidRPr="002D3EA1">
        <w:rPr>
          <w:rFonts w:hint="cs"/>
          <w:color w:val="000000"/>
          <w:sz w:val="28"/>
          <w:szCs w:val="28"/>
        </w:rPr>
        <w:sym w:font="Symbol" w:char="F071"/>
      </w:r>
      <w:r w:rsidRPr="002D3EA1">
        <w:rPr>
          <w:color w:val="000000"/>
          <w:sz w:val="28"/>
          <w:szCs w:val="28"/>
          <w:rtl/>
        </w:rPr>
        <w:t xml:space="preserve"> هي الزاوية بين </w:t>
      </w:r>
      <w:r w:rsidRPr="002D3EA1">
        <w:rPr>
          <w:rFonts w:hint="cs"/>
          <w:color w:val="000000"/>
          <w:sz w:val="28"/>
          <w:szCs w:val="28"/>
          <w:rtl/>
        </w:rPr>
        <w:t xml:space="preserve"> </w:t>
      </w:r>
      <w:r w:rsidRPr="002D3EA1">
        <w:rPr>
          <w:color w:val="000000"/>
          <w:sz w:val="28"/>
          <w:szCs w:val="28"/>
        </w:rPr>
        <w:t>A B</w:t>
      </w:r>
      <w:r w:rsidRPr="002D3EA1">
        <w:rPr>
          <w:color w:val="000000"/>
          <w:sz w:val="28"/>
          <w:szCs w:val="28"/>
          <w:rtl/>
        </w:rPr>
        <w:t xml:space="preserve"> ونصف القطر الاتجاهي.</w:t>
      </w:r>
      <w:bookmarkStart w:id="0" w:name="_GoBack"/>
      <w:bookmarkEnd w:id="0"/>
    </w:p>
    <w:sectPr w:rsidR="006E6863" w:rsidSect="001D41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25"/>
    <w:rsid w:val="000278D0"/>
    <w:rsid w:val="000E1F8E"/>
    <w:rsid w:val="001A0E97"/>
    <w:rsid w:val="001D41D5"/>
    <w:rsid w:val="001F244A"/>
    <w:rsid w:val="002739F1"/>
    <w:rsid w:val="002A2951"/>
    <w:rsid w:val="002A67A5"/>
    <w:rsid w:val="003975D2"/>
    <w:rsid w:val="003A03F8"/>
    <w:rsid w:val="003B0EDB"/>
    <w:rsid w:val="00470E25"/>
    <w:rsid w:val="004C788A"/>
    <w:rsid w:val="004D2FB8"/>
    <w:rsid w:val="004E6466"/>
    <w:rsid w:val="0056616A"/>
    <w:rsid w:val="00576F38"/>
    <w:rsid w:val="005A055A"/>
    <w:rsid w:val="005C00A5"/>
    <w:rsid w:val="00683C93"/>
    <w:rsid w:val="00690BBD"/>
    <w:rsid w:val="006A6AA2"/>
    <w:rsid w:val="006E6863"/>
    <w:rsid w:val="0074134A"/>
    <w:rsid w:val="007657DB"/>
    <w:rsid w:val="007911FA"/>
    <w:rsid w:val="007F5E73"/>
    <w:rsid w:val="009011D3"/>
    <w:rsid w:val="009545E8"/>
    <w:rsid w:val="00955311"/>
    <w:rsid w:val="00965401"/>
    <w:rsid w:val="009765F5"/>
    <w:rsid w:val="009A234F"/>
    <w:rsid w:val="009B3B95"/>
    <w:rsid w:val="009D33A6"/>
    <w:rsid w:val="00A26078"/>
    <w:rsid w:val="00A4062B"/>
    <w:rsid w:val="00A96C51"/>
    <w:rsid w:val="00B71824"/>
    <w:rsid w:val="00BE3DC7"/>
    <w:rsid w:val="00BF58AB"/>
    <w:rsid w:val="00C251ED"/>
    <w:rsid w:val="00C675E4"/>
    <w:rsid w:val="00D61041"/>
    <w:rsid w:val="00D876B4"/>
    <w:rsid w:val="00E325EF"/>
    <w:rsid w:val="00E90385"/>
    <w:rsid w:val="00E914A7"/>
    <w:rsid w:val="00EA749E"/>
    <w:rsid w:val="00EC7AF5"/>
    <w:rsid w:val="00EF5CB1"/>
    <w:rsid w:val="00F40145"/>
    <w:rsid w:val="00F66BC3"/>
    <w:rsid w:val="00F876C0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603C6"/>
  <w15:chartTrackingRefBased/>
  <w15:docId w15:val="{5D305584-1197-BC40-B384-70AEB269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0E25"/>
    <w:pPr>
      <w:bidi/>
    </w:pPr>
    <w:rPr>
      <w:rFonts w:ascii="Times New Roman" w:eastAsia="Times New Roman" w:hAnsi="Times New Roman" w:cs="Times New Roman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Abdelrahman</dc:creator>
  <cp:keywords/>
  <dc:description/>
  <cp:lastModifiedBy>Ibrahim Abdelrahman</cp:lastModifiedBy>
  <cp:revision>1</cp:revision>
  <dcterms:created xsi:type="dcterms:W3CDTF">2018-11-16T12:10:00Z</dcterms:created>
  <dcterms:modified xsi:type="dcterms:W3CDTF">2018-11-16T12:10:00Z</dcterms:modified>
</cp:coreProperties>
</file>